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80"/>
          <w:szCs w:val="180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80"/>
          <w:szCs w:val="180"/>
        </w:rPr>
      </w:pPr>
    </w:p>
    <w:p w:rsidR="00F35874" w:rsidRPr="00E66152" w:rsidRDefault="00F35874" w:rsidP="00F35874">
      <w:pPr>
        <w:pStyle w:val="a3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 1</w:t>
      </w:r>
      <w:r w:rsidRPr="00E66152">
        <w:rPr>
          <w:rFonts w:ascii="TH SarabunIT๙" w:hAnsi="TH SarabunIT๙" w:cs="TH SarabunIT๙"/>
          <w:b/>
          <w:bCs/>
          <w:sz w:val="144"/>
          <w:szCs w:val="144"/>
        </w:rPr>
        <w:tab/>
      </w: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>บทนำ</w:t>
      </w: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F35874" w:rsidRDefault="00F35874" w:rsidP="00F35874">
      <w:pPr>
        <w:pStyle w:val="a3"/>
        <w:tabs>
          <w:tab w:val="left" w:pos="1134"/>
          <w:tab w:val="left" w:pos="1701"/>
          <w:tab w:val="left" w:pos="2552"/>
          <w:tab w:val="left" w:pos="2977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Default="00F35874" w:rsidP="00E66152">
      <w:pPr>
        <w:pStyle w:val="a3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Pr="00F35874" w:rsidRDefault="00E66152" w:rsidP="00E66152">
      <w:pPr>
        <w:pStyle w:val="a3"/>
        <w:tabs>
          <w:tab w:val="left" w:pos="1134"/>
          <w:tab w:val="left" w:pos="1701"/>
          <w:tab w:val="left" w:pos="2552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914D7D" w:rsidRDefault="00F35874" w:rsidP="00F35874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914D7D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>ส่วนที่  1  บทนำ</w:t>
      </w:r>
    </w:p>
    <w:p w:rsidR="007B2AF9" w:rsidRDefault="007B2AF9" w:rsidP="00F35874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F35874" w:rsidRPr="007B2AF9" w:rsidRDefault="00F35874" w:rsidP="00F3587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B2AF9">
        <w:rPr>
          <w:rFonts w:ascii="TH SarabunIT๙" w:hAnsi="TH SarabunIT๙" w:cs="TH SarabunIT๙"/>
          <w:b/>
          <w:bCs/>
          <w:sz w:val="32"/>
          <w:szCs w:val="32"/>
          <w:cs/>
        </w:rPr>
        <w:t>1.1  บทนำ</w:t>
      </w:r>
    </w:p>
    <w:p w:rsidR="00F35874" w:rsidRPr="00F35874" w:rsidRDefault="00F35874" w:rsidP="00E66152">
      <w:pPr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>รัฐธรรมนูญแห่งราชอาณาจักรไทย  พ.ศ.25</w:t>
      </w:r>
      <w:r>
        <w:rPr>
          <w:rFonts w:ascii="TH SarabunIT๙" w:hAnsi="TH SarabunIT๙" w:cs="TH SarabunIT๙" w:hint="cs"/>
          <w:sz w:val="32"/>
          <w:szCs w:val="32"/>
          <w:cs/>
        </w:rPr>
        <w:t>๖๐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  ซึ่งเป็นรัฐธรรมนูญฉบับปัจจุบันให้ความสำคัญกับการกระจายอำนาจให้แก่องค์กรปกครองส่วนท้องถิ่นโดยกำหนดกรอบความเป็นอิสระในการกำหนดนโยบาย  การปกครอง  การบริหาร  การบริหารงานบุคคล  การเงินและการคลัง  และมีอำนาจหน้าที่ของตนเองโดยเฉพาะ  นอกจากนี้พระราชบัญญัติกำหนดแผนและขั้นตอนการกระจายอำนาจให้แก่องค์กรปกครองส่วนท้องถิ่นพ.ศ.2542 ได้บัญญัติให้มีองค์กรรับผิดชอบในการจัดทำแผนการกระจายอำนาจให้แก่การปกครองส่วนท้องถิ่น พระราชบัญญัติบริหารงานบุคคลส่วนท้องถิ่น พ.ศ. 2542 พระราชบัญญัติว่าด้วยการเข้าชื่อเสนอข้อบัญญัติท้องถิ่น พ.ศ.2542 พระราชบัญญัติว่าด้วยการลงคะแนนเสียงเพื่อถอดถอนสมาชิกสภาท้องถิ่นหรือผู้บริหารท้องถิ่น  พ.ศ.2542 ซึ่งจุดหมายดังกล่าวจัดทำขึ้นเพื่อให้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การ</w:t>
      </w:r>
      <w:r w:rsidRPr="00F35874">
        <w:rPr>
          <w:rFonts w:ascii="TH SarabunIT๙" w:hAnsi="TH SarabunIT๙" w:cs="TH SarabunIT๙"/>
          <w:sz w:val="32"/>
          <w:szCs w:val="32"/>
          <w:cs/>
        </w:rPr>
        <w:t>กระจายอำนาจเป็นไปอย่างโปร่งใสและสามารถตรวจสอบได้  องค์กรปกครองส่วนท้องถิ่นจึงมีอำนาจกว้างขวางขึ้น  ซึ่งมิใช่มีหน้าที่บริการสาธารณะพื้นฐานแก่ประชาชนในท้องถิ่นเท่านั้น  แต่รวมไปถึงการพัฒนาคุณภาพชีวิต การพัฒนาเศรษฐกิจและสังคมท้องถิ่น และเป็นองค์กรที่เปิดให้ประชาคมท้องถิ่นมีส่วนร่วมในการบริหาร</w:t>
      </w:r>
      <w:r w:rsidR="00FE2899">
        <w:rPr>
          <w:rFonts w:ascii="TH SarabunIT๙" w:hAnsi="TH SarabunIT๙" w:cs="TH SarabunIT๙"/>
          <w:sz w:val="32"/>
          <w:szCs w:val="32"/>
          <w:cs/>
        </w:rPr>
        <w:t>และตรวจสอบการปฏิบัติงานขอ</w:t>
      </w:r>
      <w:r w:rsidR="00FE2899">
        <w:rPr>
          <w:rFonts w:ascii="TH SarabunIT๙" w:hAnsi="TH SarabunIT๙" w:cs="TH SarabunIT๙" w:hint="cs"/>
          <w:sz w:val="32"/>
          <w:szCs w:val="32"/>
          <w:cs/>
        </w:rPr>
        <w:t>งองค์การบริหารส่วนตำบล</w:t>
      </w:r>
    </w:p>
    <w:p w:rsidR="00F35874" w:rsidRPr="00F35874" w:rsidRDefault="00FE2899" w:rsidP="00F235EC">
      <w:pPr>
        <w:spacing w:before="24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ตำบล</w:t>
      </w:r>
      <w:r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ได้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>จัดทำแผน</w:t>
      </w:r>
      <w:r w:rsidR="00F35874" w:rsidRPr="00CF6249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976E0A" w:rsidRPr="00CF6249">
        <w:rPr>
          <w:rFonts w:ascii="TH SarabunIT๙" w:hAnsi="TH SarabunIT๙" w:cs="TH SarabunIT๙" w:hint="cs"/>
          <w:sz w:val="32"/>
          <w:szCs w:val="32"/>
          <w:cs/>
        </w:rPr>
        <w:t xml:space="preserve">ท้องถิ่น (พ.ศ.2561 </w:t>
      </w:r>
      <w:r w:rsidR="00976E0A" w:rsidRPr="00CF6249">
        <w:rPr>
          <w:rFonts w:ascii="TH SarabunIT๙" w:hAnsi="TH SarabunIT๙" w:cs="TH SarabunIT๙"/>
          <w:sz w:val="32"/>
          <w:szCs w:val="32"/>
          <w:cs/>
        </w:rPr>
        <w:t>–</w:t>
      </w:r>
      <w:r w:rsidR="00976E0A" w:rsidRPr="00CF6249">
        <w:rPr>
          <w:rFonts w:ascii="TH SarabunIT๙" w:hAnsi="TH SarabunIT๙" w:cs="TH SarabunIT๙" w:hint="cs"/>
          <w:sz w:val="32"/>
          <w:szCs w:val="32"/>
          <w:cs/>
        </w:rPr>
        <w:t xml:space="preserve"> 2565)</w:t>
      </w:r>
      <w:r w:rsidR="00976E0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ซึ่งเป็นแผนท</w:t>
      </w:r>
      <w:r w:rsidR="007B2AF9">
        <w:rPr>
          <w:rFonts w:ascii="TH SarabunIT๙" w:hAnsi="TH SarabunIT๙" w:cs="TH SarabunIT๙"/>
          <w:sz w:val="32"/>
          <w:szCs w:val="32"/>
          <w:cs/>
        </w:rPr>
        <w:t>ี่กำหนดยุทธศาสตร์แนวทางการพัฒนา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โดยแสดงถึงวิสัยทัศน์ </w:t>
      </w:r>
      <w:proofErr w:type="spellStart"/>
      <w:r w:rsidR="00F35874" w:rsidRPr="00F35874">
        <w:rPr>
          <w:rFonts w:ascii="TH SarabunIT๙" w:hAnsi="TH SarabunIT๙" w:cs="TH SarabunIT๙"/>
          <w:sz w:val="32"/>
          <w:szCs w:val="32"/>
          <w:cs/>
        </w:rPr>
        <w:t>พันธ</w:t>
      </w:r>
      <w:proofErr w:type="spellEnd"/>
      <w:r w:rsidR="00F35874" w:rsidRPr="00F35874">
        <w:rPr>
          <w:rFonts w:ascii="TH SarabunIT๙" w:hAnsi="TH SarabunIT๙" w:cs="TH SarabunIT๙"/>
          <w:sz w:val="32"/>
          <w:szCs w:val="32"/>
          <w:cs/>
        </w:rPr>
        <w:t>กิจ และจุดมุ่งหมายในการ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 xml:space="preserve">พัฒนา ในช่วง </w:t>
      </w:r>
      <w:r w:rsidR="00976E0A" w:rsidRPr="00CF624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976E0A" w:rsidRPr="00CF624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>(25</w:t>
      </w:r>
      <w:r w:rsidR="00F35874" w:rsidRPr="00CF6249">
        <w:rPr>
          <w:rFonts w:ascii="TH SarabunIT๙" w:hAnsi="TH SarabunIT๙" w:cs="TH SarabunIT๙" w:hint="cs"/>
          <w:sz w:val="32"/>
          <w:szCs w:val="32"/>
          <w:cs/>
        </w:rPr>
        <w:t xml:space="preserve">๖๑ 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>–</w:t>
      </w:r>
      <w:r w:rsidR="00F35874" w:rsidRPr="00CF6249">
        <w:rPr>
          <w:rFonts w:ascii="TH SarabunIT๙" w:hAnsi="TH SarabunIT๙" w:cs="TH SarabunIT๙" w:hint="cs"/>
          <w:sz w:val="32"/>
          <w:szCs w:val="32"/>
          <w:cs/>
        </w:rPr>
        <w:t xml:space="preserve"> ๒๕๖</w:t>
      </w:r>
      <w:r w:rsidR="00976E0A" w:rsidRPr="00CF6249">
        <w:rPr>
          <w:rFonts w:ascii="TH SarabunIT๙" w:hAnsi="TH SarabunIT๙" w:cs="TH SarabunIT๙" w:hint="cs"/>
          <w:sz w:val="32"/>
          <w:szCs w:val="32"/>
          <w:cs/>
        </w:rPr>
        <w:t>5</w:t>
      </w:r>
      <w:r w:rsidR="00F35874" w:rsidRPr="00CF6249">
        <w:rPr>
          <w:rFonts w:ascii="TH SarabunIT๙" w:hAnsi="TH SarabunIT๙" w:cs="TH SarabunIT๙"/>
          <w:sz w:val="32"/>
          <w:szCs w:val="32"/>
          <w:cs/>
        </w:rPr>
        <w:t>)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เชื่อมโยงกับการ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วางแผนเพื่อ</w:t>
      </w:r>
      <w:r w:rsidR="007B2AF9">
        <w:rPr>
          <w:rFonts w:ascii="TH SarabunIT๙" w:hAnsi="TH SarabunIT๙" w:cs="TH SarabunIT๙"/>
          <w:sz w:val="32"/>
          <w:szCs w:val="32"/>
          <w:cs/>
        </w:rPr>
        <w:t>จัดทำงบประมาณประจำปี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เนื่องจากมีลักษณะเป็นการกำหนดรายละเอียดแผน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B9154D">
        <w:rPr>
          <w:rFonts w:ascii="TH SarabunIT๙" w:hAnsi="TH SarabunIT๙" w:cs="TH SarabunIT๙"/>
          <w:sz w:val="32"/>
          <w:szCs w:val="32"/>
          <w:cs/>
        </w:rPr>
        <w:t xml:space="preserve"> โครงการพัฒนาที่จัดทำ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สำหรับงบประมาณแต่ละปี โดยครอบคลุมระยะเวลา </w:t>
      </w:r>
      <w:r w:rsidR="00976E0A">
        <w:rPr>
          <w:rFonts w:ascii="TH SarabunIT๙" w:hAnsi="TH SarabunIT๙" w:cs="TH SarabunIT๙" w:hint="cs"/>
          <w:sz w:val="32"/>
          <w:szCs w:val="32"/>
          <w:cs/>
        </w:rPr>
        <w:t>5</w:t>
      </w:r>
      <w:r w:rsidR="007B2AF9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ตามระเบียบกระทรวงมหาดไทยว่าด</w:t>
      </w:r>
      <w:r>
        <w:rPr>
          <w:rFonts w:ascii="TH SarabunIT๙" w:hAnsi="TH SarabunIT๙" w:cs="TH SarabunIT๙"/>
          <w:sz w:val="32"/>
          <w:szCs w:val="32"/>
          <w:cs/>
        </w:rPr>
        <w:t>้วยการจัดทำและประสานแผนของ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องค์กรปกครองส่วนท้องถิ่น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พ.ศ.2548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2E3065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แก้ไขเพิ่มเติม</w:t>
      </w:r>
      <w:r w:rsidR="002E3065">
        <w:rPr>
          <w:rFonts w:ascii="TH SarabunIT๙" w:hAnsi="TH SarabunIT๙" w:cs="TH SarabunIT๙" w:hint="cs"/>
          <w:sz w:val="32"/>
          <w:szCs w:val="32"/>
          <w:cs/>
        </w:rPr>
        <w:t>ถึง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 xml:space="preserve">ฉบับที่ </w:t>
      </w:r>
      <w:r w:rsidR="00976E0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 xml:space="preserve"> พ.ศ. 25</w:t>
      </w:r>
      <w:r w:rsidR="00976E0A">
        <w:rPr>
          <w:rFonts w:ascii="TH SarabunIT๙" w:hAnsi="TH SarabunIT๙" w:cs="TH SarabunIT๙" w:hint="cs"/>
          <w:sz w:val="32"/>
          <w:szCs w:val="32"/>
          <w:cs/>
        </w:rPr>
        <w:t>61</w:t>
      </w:r>
      <w:r w:rsidR="00DA352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องค์การบริหาร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ตำบล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โดยคณะกรรมการ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สนับสนุนการจัดทำแผน</w:t>
      </w:r>
      <w:r w:rsidR="002E7A4A">
        <w:rPr>
          <w:rFonts w:ascii="TH SarabunIT๙" w:hAnsi="TH SarabunIT๙" w:cs="TH SarabunIT๙"/>
          <w:sz w:val="32"/>
          <w:szCs w:val="32"/>
          <w:cs/>
        </w:rPr>
        <w:t>พัฒนา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ตำบล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และคณะกรรมการ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พัฒนา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ตำบล</w:t>
      </w:r>
      <w:r w:rsidR="002E7A4A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จึงได้จัดทำแผนดำเนินงาน</w:t>
      </w:r>
      <w:r w:rsidR="00B91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ประจำปี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พ.ศ.25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CF6249">
        <w:rPr>
          <w:rFonts w:ascii="TH SarabunIT๙" w:hAnsi="TH SarabunIT๙" w:cs="TH SarabunIT๙" w:hint="cs"/>
          <w:sz w:val="32"/>
          <w:szCs w:val="32"/>
          <w:cs/>
        </w:rPr>
        <w:t>3</w:t>
      </w:r>
      <w:r w:rsidR="00AA650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โดยมีจุดมุ่งหมายเพื่อแสดงถึงรายละเอียดแผนงาน/โครงการพัฒนาและกิจกรรมที่ดำเนินการจริงทั้งหมดในพื้นที่เพื่อกำหนดแนวทางในการดำเนินงานของโครงการต่างๆที่ได้รับการอนุมัติให้ดำเนินงานในปีงบประมาณ พ.ศ.25</w:t>
      </w:r>
      <w:r w:rsidR="0027605F">
        <w:rPr>
          <w:rFonts w:ascii="TH SarabunIT๙" w:hAnsi="TH SarabunIT๙" w:cs="TH SarabunIT๙" w:hint="cs"/>
          <w:sz w:val="32"/>
          <w:szCs w:val="32"/>
          <w:cs/>
        </w:rPr>
        <w:t>๖</w:t>
      </w:r>
      <w:r w:rsidR="00976E0A">
        <w:rPr>
          <w:rFonts w:ascii="TH SarabunIT๙" w:hAnsi="TH SarabunIT๙" w:cs="TH SarabunIT๙" w:hint="cs"/>
          <w:sz w:val="32"/>
          <w:szCs w:val="32"/>
          <w:cs/>
        </w:rPr>
        <w:t>3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มีความชัดเจนในการปฏิบัติมากขึ้นและมีการประสานและ</w:t>
      </w:r>
      <w:proofErr w:type="spellStart"/>
      <w:r w:rsidR="00F35874" w:rsidRPr="00F35874">
        <w:rPr>
          <w:rFonts w:ascii="TH SarabunIT๙" w:hAnsi="TH SarabunIT๙" w:cs="TH SarabunIT๙"/>
          <w:sz w:val="32"/>
          <w:szCs w:val="32"/>
          <w:cs/>
        </w:rPr>
        <w:t>บูรณา</w:t>
      </w:r>
      <w:proofErr w:type="spellEnd"/>
      <w:r w:rsidR="00F35874" w:rsidRPr="00F35874">
        <w:rPr>
          <w:rFonts w:ascii="TH SarabunIT๙" w:hAnsi="TH SarabunIT๙" w:cs="TH SarabunIT๙"/>
          <w:sz w:val="32"/>
          <w:szCs w:val="32"/>
          <w:cs/>
        </w:rPr>
        <w:t>การการทำงานเกี่ยวกับหน่วยงานอื่นๆ  รวมทั้งการจำแนกรายละเอียดต่างๆของแผนงาน/โครงการในแผน</w:t>
      </w:r>
      <w:r w:rsidR="00DA3529">
        <w:rPr>
          <w:rFonts w:ascii="TH SarabunIT๙" w:hAnsi="TH SarabunIT๙" w:cs="TH SarabunIT๙" w:hint="cs"/>
          <w:sz w:val="32"/>
          <w:szCs w:val="32"/>
          <w:cs/>
        </w:rPr>
        <w:t>การดำเนินงาน เพื่อให้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การติดตาม</w:t>
      </w:r>
      <w:r w:rsidR="00DA3529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ประมวลผลเมื่อสิ้นปีมีความสะดวกมากขึ้น</w:t>
      </w:r>
    </w:p>
    <w:p w:rsidR="00F35874" w:rsidRDefault="00F35874" w:rsidP="00E66152">
      <w:pPr>
        <w:spacing w:before="240"/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คณะกรรมการสนับสนุนการจัดทำแผนการพัฒนา</w:t>
      </w:r>
      <w:r w:rsidR="004E73CB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Pr="00F35874">
        <w:rPr>
          <w:rFonts w:ascii="TH SarabunIT๙" w:hAnsi="TH SarabunIT๙" w:cs="TH SarabunIT๙"/>
          <w:sz w:val="32"/>
          <w:szCs w:val="32"/>
          <w:cs/>
        </w:rPr>
        <w:t>ตำบล</w:t>
      </w:r>
      <w:r w:rsidR="004E73CB">
        <w:rPr>
          <w:rFonts w:ascii="TH SarabunIT๙" w:hAnsi="TH SarabunIT๙" w:cs="TH SarabunIT๙" w:hint="cs"/>
          <w:sz w:val="32"/>
          <w:szCs w:val="32"/>
          <w:cs/>
        </w:rPr>
        <w:t>โนนคูณ</w:t>
      </w:r>
      <w:r w:rsidR="00B91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A3529">
        <w:rPr>
          <w:rFonts w:ascii="TH SarabunIT๙" w:hAnsi="TH SarabunIT๙" w:cs="TH SarabunIT๙"/>
          <w:sz w:val="32"/>
          <w:szCs w:val="32"/>
          <w:cs/>
        </w:rPr>
        <w:t>หวัง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เป็นอย่างยิ่ง</w:t>
      </w:r>
      <w:r w:rsidR="00DA3529">
        <w:rPr>
          <w:rFonts w:ascii="TH SarabunIT๙" w:hAnsi="TH SarabunIT๙" w:cs="TH SarabunIT๙"/>
          <w:sz w:val="32"/>
          <w:szCs w:val="32"/>
          <w:cs/>
        </w:rPr>
        <w:t>ว่าแผนการ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ดำเนินงาน</w:t>
      </w:r>
      <w:r w:rsidRPr="00F35874">
        <w:rPr>
          <w:rFonts w:ascii="TH SarabunIT๙" w:hAnsi="TH SarabunIT๙" w:cs="TH SarabunIT๙"/>
          <w:sz w:val="32"/>
          <w:szCs w:val="32"/>
          <w:cs/>
        </w:rPr>
        <w:t>ฉบับนี้</w:t>
      </w:r>
      <w:r w:rsidR="00B91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จะเป็นประโยชน์ต่อการ</w:t>
      </w:r>
      <w:r w:rsidR="00DA3529">
        <w:rPr>
          <w:rFonts w:ascii="TH SarabunIT๙" w:hAnsi="TH SarabunIT๙" w:cs="TH SarabunIT๙" w:hint="cs"/>
          <w:sz w:val="32"/>
          <w:szCs w:val="32"/>
          <w:cs/>
        </w:rPr>
        <w:t>บริหารจัดการ การ</w:t>
      </w:r>
      <w:r w:rsidRPr="00F35874">
        <w:rPr>
          <w:rFonts w:ascii="TH SarabunIT๙" w:hAnsi="TH SarabunIT๙" w:cs="TH SarabunIT๙"/>
          <w:sz w:val="32"/>
          <w:szCs w:val="32"/>
          <w:cs/>
        </w:rPr>
        <w:t>ติดตามและประมวลผลการนำแผนพัฒนาไป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สู่การ</w:t>
      </w:r>
      <w:r w:rsidR="007B2AF9">
        <w:rPr>
          <w:rFonts w:ascii="TH SarabunIT๙" w:hAnsi="TH SarabunIT๙" w:cs="TH SarabunIT๙"/>
          <w:sz w:val="32"/>
          <w:szCs w:val="32"/>
          <w:cs/>
        </w:rPr>
        <w:t>ปฏิบัติ</w:t>
      </w:r>
      <w:r w:rsidR="007B2AF9">
        <w:rPr>
          <w:rFonts w:ascii="TH SarabunIT๙" w:hAnsi="TH SarabunIT๙" w:cs="TH SarabunIT๙" w:hint="cs"/>
          <w:sz w:val="32"/>
          <w:szCs w:val="32"/>
          <w:cs/>
        </w:rPr>
        <w:t>ได้</w:t>
      </w:r>
      <w:r w:rsidRPr="00F35874">
        <w:rPr>
          <w:rFonts w:ascii="TH SarabunIT๙" w:hAnsi="TH SarabunIT๙" w:cs="TH SarabunIT๙"/>
          <w:sz w:val="32"/>
          <w:szCs w:val="32"/>
          <w:cs/>
        </w:rPr>
        <w:t>เป็นอย่างดี</w:t>
      </w:r>
    </w:p>
    <w:p w:rsidR="0027605F" w:rsidRDefault="0027605F" w:rsidP="00F35874">
      <w:pPr>
        <w:ind w:firstLine="1080"/>
        <w:jc w:val="both"/>
        <w:rPr>
          <w:rFonts w:ascii="TH SarabunIT๙" w:hAnsi="TH SarabunIT๙" w:cs="TH SarabunIT๙"/>
          <w:sz w:val="32"/>
          <w:szCs w:val="32"/>
        </w:rPr>
      </w:pPr>
    </w:p>
    <w:p w:rsidR="00E66152" w:rsidRDefault="00E66152" w:rsidP="00F35874">
      <w:pPr>
        <w:ind w:firstLine="1080"/>
        <w:jc w:val="both"/>
        <w:rPr>
          <w:rFonts w:ascii="TH SarabunIT๙" w:hAnsi="TH SarabunIT๙" w:cs="TH SarabunIT๙"/>
          <w:sz w:val="32"/>
          <w:szCs w:val="32"/>
        </w:rPr>
      </w:pPr>
    </w:p>
    <w:p w:rsidR="00E66152" w:rsidRDefault="00E66152" w:rsidP="00F35874">
      <w:pPr>
        <w:ind w:firstLine="1080"/>
        <w:jc w:val="both"/>
        <w:rPr>
          <w:rFonts w:ascii="TH SarabunIT๙" w:hAnsi="TH SarabunIT๙" w:cs="TH SarabunIT๙"/>
          <w:sz w:val="32"/>
          <w:szCs w:val="32"/>
        </w:rPr>
      </w:pPr>
    </w:p>
    <w:p w:rsidR="00B9154D" w:rsidRDefault="00B9154D" w:rsidP="00F35874">
      <w:pPr>
        <w:ind w:firstLine="1080"/>
        <w:jc w:val="both"/>
        <w:rPr>
          <w:rFonts w:ascii="TH SarabunIT๙" w:hAnsi="TH SarabunIT๙" w:cs="TH SarabunIT๙"/>
          <w:sz w:val="32"/>
          <w:szCs w:val="32"/>
        </w:rPr>
      </w:pPr>
    </w:p>
    <w:p w:rsidR="00B9154D" w:rsidRDefault="00B9154D" w:rsidP="00F35874">
      <w:pPr>
        <w:ind w:firstLine="108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E66152" w:rsidRPr="0034151A" w:rsidRDefault="00E66152" w:rsidP="00F35874">
      <w:pPr>
        <w:ind w:firstLine="1080"/>
        <w:jc w:val="both"/>
        <w:rPr>
          <w:rFonts w:ascii="TH SarabunIT๙" w:hAnsi="TH SarabunIT๙" w:cs="TH SarabunIT๙"/>
          <w:sz w:val="20"/>
          <w:szCs w:val="20"/>
        </w:rPr>
      </w:pPr>
    </w:p>
    <w:p w:rsidR="0027605F" w:rsidRPr="00F35874" w:rsidRDefault="0034151A" w:rsidP="0034151A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ab/>
        <w:t>1.2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="0027605F"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วัตถุประสงค์ของแผนการดำเนินงาน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pacing w:val="-6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spacing w:val="-6"/>
          <w:sz w:val="32"/>
          <w:szCs w:val="32"/>
        </w:rPr>
        <w:tab/>
        <w:t>1.</w:t>
      </w:r>
      <w:r w:rsidR="0034151A">
        <w:rPr>
          <w:rFonts w:ascii="TH SarabunIT๙" w:hAnsi="TH SarabunIT๙" w:cs="TH SarabunIT๙"/>
          <w:spacing w:val="-6"/>
          <w:sz w:val="32"/>
          <w:szCs w:val="32"/>
        </w:rPr>
        <w:tab/>
      </w:r>
      <w:r w:rsidRPr="00F35874">
        <w:rPr>
          <w:rFonts w:ascii="TH SarabunIT๙" w:hAnsi="TH SarabunIT๙" w:cs="TH SarabunIT๙"/>
          <w:spacing w:val="-6"/>
          <w:sz w:val="32"/>
          <w:szCs w:val="32"/>
          <w:cs/>
        </w:rPr>
        <w:t>แผนการดำเนินงานมีจุดมุ่งหมายเพื่อแสดงถึงรายละเอียดของแผนงาน/โครงการพัฒนาและกิจกรรมการพัฒนาที่ดำเนินการจริงทั้งหมดในพื้นที่ขององค์กรปกครองส่วนท้องถิ่น ประจำปีงบประมาณนั้นเพื่อให้แนวทางในการดำเนินงานในปีงบประมาณนั้นขององค์กรปกครองส่วนท้องถิ่น มีความชัดเจนในการปฏิบัติมากขึ้น ลดความซ้ำซ้อนของโครงการ มีการประสานและ</w:t>
      </w:r>
      <w:proofErr w:type="spellStart"/>
      <w:r w:rsidRPr="00F35874">
        <w:rPr>
          <w:rFonts w:ascii="TH SarabunIT๙" w:hAnsi="TH SarabunIT๙" w:cs="TH SarabunIT๙"/>
          <w:spacing w:val="-6"/>
          <w:sz w:val="32"/>
          <w:szCs w:val="32"/>
          <w:cs/>
        </w:rPr>
        <w:t>บูรณา</w:t>
      </w:r>
      <w:proofErr w:type="spellEnd"/>
      <w:r w:rsidRPr="00F35874">
        <w:rPr>
          <w:rFonts w:ascii="TH SarabunIT๙" w:hAnsi="TH SarabunIT๙" w:cs="TH SarabunIT๙"/>
          <w:spacing w:val="-6"/>
          <w:sz w:val="32"/>
          <w:szCs w:val="32"/>
          <w:cs/>
        </w:rPr>
        <w:t>การ</w:t>
      </w:r>
      <w:r w:rsidR="0034151A">
        <w:rPr>
          <w:rFonts w:ascii="TH SarabunIT๙" w:hAnsi="TH SarabunIT๙" w:cs="TH SarabunIT๙" w:hint="cs"/>
          <w:spacing w:val="-6"/>
          <w:sz w:val="32"/>
          <w:szCs w:val="32"/>
          <w:cs/>
        </w:rPr>
        <w:t>การ</w:t>
      </w:r>
      <w:r w:rsidRPr="00F35874">
        <w:rPr>
          <w:rFonts w:ascii="TH SarabunIT๙" w:hAnsi="TH SarabunIT๙" w:cs="TH SarabunIT๙"/>
          <w:spacing w:val="-6"/>
          <w:sz w:val="32"/>
          <w:szCs w:val="32"/>
          <w:cs/>
        </w:rPr>
        <w:t>ทำงานกับหน่วยงานและจำแนกรายละเอียดต่างๆ ของแผนงาน/โครงการ ในแผนการดำเนินงาน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  <w:t>2.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แผนการดำเนินงานจะเป็นเครื่องมือสำคัญในการบริหารงานของผู้บริหารท้องถิ่น เพื่อควบคุมการดำเนินงานให้เป็นไปอย่างเหมาะสม และมีประสิทธิภาพ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  <w:t>3.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แผนการดำเนินงาน จะกำหนดรายละเอียดของโครงการ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กิจกรรมการพัฒนาที่ดำเนินการในพื้นที่ขององค์กรปกครองส่วนท้องถิ่น โดยโครงการ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กิจกรรมการพัฒนา ที่จะบรรจุในแผนการดำเนินงานจะมีที่มาจาก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  <w:t>3.1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งบประมาณรายจ่ายประจำปี งบประมาณรายจ่ายเพิ่มเติม ขององค์กรปกครองส่วนท้องถิ่น</w:t>
      </w:r>
      <w:r w:rsidRPr="00F35874">
        <w:rPr>
          <w:rFonts w:ascii="TH SarabunIT๙" w:hAnsi="TH SarabunIT๙" w:cs="TH SarabunIT๙"/>
          <w:sz w:val="32"/>
          <w:szCs w:val="32"/>
        </w:rPr>
        <w:t xml:space="preserve"> (</w:t>
      </w:r>
      <w:r w:rsidRPr="00F35874">
        <w:rPr>
          <w:rFonts w:ascii="TH SarabunIT๙" w:hAnsi="TH SarabunIT๙" w:cs="TH SarabunIT๙"/>
          <w:sz w:val="32"/>
          <w:szCs w:val="32"/>
          <w:cs/>
        </w:rPr>
        <w:t>รวมทั้งเงินอุดหนุนที่องค์กรปกครองส่วนท้องถิ่นอุดหนุนให้หน่วยงานอื่นดำเนินการ</w:t>
      </w:r>
      <w:r w:rsidRPr="00F35874">
        <w:rPr>
          <w:rFonts w:ascii="TH SarabunIT๙" w:hAnsi="TH SarabunIT๙" w:cs="TH SarabunIT๙"/>
          <w:sz w:val="32"/>
          <w:szCs w:val="32"/>
        </w:rPr>
        <w:t>)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  <w:cs/>
        </w:rPr>
        <w:t>3.2</w:t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 กิจกรรม การพัฒนาขององค์กรปกครองส่วนท้องถิ่นที่เกิดจากการจ่ายขาดเงินสะสม เงินอุดหนุนเฉพาะกิจหรืองบประมาณรายจ่ายอื่นๆ ที่ดำเนินการตามโครงการพัฒนาท้องถิ่น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  <w:cs/>
        </w:rPr>
        <w:t>3.3</w:t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โครงการ/กิจกรรมการพัฒนาที่องค์กรปกครองส่วนท้องถิ่นดำเนินการเองโดยไม่ใช้งบประมาณ (ถ้ามี)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  <w:tab w:val="left" w:pos="2268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</w:rPr>
        <w:t>3.</w:t>
      </w:r>
      <w:r w:rsidRPr="00F35874">
        <w:rPr>
          <w:rFonts w:ascii="TH SarabunIT๙" w:hAnsi="TH SarabunIT๙" w:cs="TH SarabunIT๙"/>
          <w:sz w:val="32"/>
          <w:szCs w:val="32"/>
          <w:cs/>
        </w:rPr>
        <w:t>4</w:t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กิจกรรมการพัฒนาของหน่วยราชการ ส่วนกลาง ส่วนภูมิภาค หรือหน่วยงานอื่นๆ ที่ดำเนินการในพื้นที่ขององค์กรปกครองส่วนท้องถิ่น</w:t>
      </w:r>
      <w:r w:rsidRPr="00F35874">
        <w:rPr>
          <w:rFonts w:ascii="TH SarabunIT๙" w:hAnsi="TH SarabunIT๙" w:cs="TH SarabunIT๙"/>
          <w:sz w:val="32"/>
          <w:szCs w:val="32"/>
        </w:rPr>
        <w:t xml:space="preserve"> (</w:t>
      </w:r>
      <w:r w:rsidRPr="00F35874">
        <w:rPr>
          <w:rFonts w:ascii="TH SarabunIT๙" w:hAnsi="TH SarabunIT๙" w:cs="TH SarabunIT๙"/>
          <w:sz w:val="32"/>
          <w:szCs w:val="32"/>
          <w:cs/>
        </w:rPr>
        <w:t>สำหรับองค์การบริหารส่วนจังหวัด ให้รวบรวมข้อมูลโครงการ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กิจกรรมการพัฒนาของหน่วยราชการ ส่วนกลาง ส่วนภูมิภาค หรือหน่วยงานอื่นๆ ที่มีลักษณะการดำเนินงานครอบคลุมพื้นที่หลายองค์กรปกครองส่วนท้องถิ่นหรือเป็นโครงการ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กิจกรรมการพัฒนาที่มีความคาบเกี่ยวต่อเนื่องระหว่างองค์กรปกครองส่วนท้องถิ่น</w:t>
      </w:r>
      <w:r w:rsidRPr="00F35874">
        <w:rPr>
          <w:rFonts w:ascii="TH SarabunIT๙" w:hAnsi="TH SarabunIT๙" w:cs="TH SarabunIT๙"/>
          <w:sz w:val="32"/>
          <w:szCs w:val="32"/>
        </w:rPr>
        <w:t xml:space="preserve">) </w:t>
      </w:r>
      <w:r w:rsidRPr="00F35874">
        <w:rPr>
          <w:rFonts w:ascii="TH SarabunIT๙" w:hAnsi="TH SarabunIT๙" w:cs="TH SarabunIT๙"/>
          <w:sz w:val="32"/>
          <w:szCs w:val="32"/>
          <w:cs/>
        </w:rPr>
        <w:t>โดยให้องค์กรปกครองส่วนท้องถิ่นตรวจสอบจากแผนปฏิบัติราชการประจำปีของจังหวัดหรืออาจสอบถามไปยังหน่วยงานต่างๆ ที่เกี่ยวข้อง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  <w:tab w:val="left" w:pos="2268"/>
        </w:tabs>
        <w:jc w:val="thaiDistribute"/>
        <w:rPr>
          <w:rFonts w:ascii="TH SarabunIT๙" w:hAnsi="TH SarabunIT๙" w:cs="TH SarabunIT๙"/>
          <w:spacing w:val="-4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pacing w:val="-4"/>
          <w:sz w:val="32"/>
          <w:szCs w:val="32"/>
        </w:rPr>
        <w:t>3.</w:t>
      </w:r>
      <w:r w:rsidRPr="00F35874">
        <w:rPr>
          <w:rFonts w:ascii="TH SarabunIT๙" w:hAnsi="TH SarabunIT๙" w:cs="TH SarabunIT๙"/>
          <w:spacing w:val="-4"/>
          <w:sz w:val="32"/>
          <w:szCs w:val="32"/>
          <w:cs/>
        </w:rPr>
        <w:t>5</w:t>
      </w:r>
      <w:r w:rsidR="0034151A">
        <w:rPr>
          <w:rFonts w:ascii="TH SarabunIT๙" w:hAnsi="TH SarabunIT๙" w:cs="TH SarabunIT๙" w:hint="cs"/>
          <w:spacing w:val="-4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pacing w:val="-4"/>
          <w:sz w:val="32"/>
          <w:szCs w:val="32"/>
          <w:cs/>
        </w:rPr>
        <w:t>โครงการ/กิจกรรมการพัฒนาอื่นๆ ที่องค์กรปกครองส่วนท้องถิ่นพิจารณาเห็นว่าจะเกิดประโยชน์ในการประสานการดำเนินงานในพื้นที่</w:t>
      </w:r>
    </w:p>
    <w:p w:rsidR="00DA3529" w:rsidRPr="0034151A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20"/>
          <w:szCs w:val="20"/>
        </w:rPr>
      </w:pPr>
      <w:r w:rsidRPr="0034151A">
        <w:rPr>
          <w:rFonts w:ascii="TH SarabunIT๙" w:hAnsi="TH SarabunIT๙" w:cs="TH SarabunIT๙"/>
          <w:sz w:val="20"/>
          <w:szCs w:val="20"/>
        </w:rPr>
        <w:tab/>
      </w:r>
    </w:p>
    <w:p w:rsidR="0027605F" w:rsidRPr="00F35874" w:rsidRDefault="00DA3529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="0034151A">
        <w:rPr>
          <w:rFonts w:ascii="TH SarabunIT๙" w:hAnsi="TH SarabunIT๙" w:cs="TH SarabunIT๙"/>
          <w:b/>
          <w:bCs/>
          <w:sz w:val="32"/>
          <w:szCs w:val="32"/>
        </w:rPr>
        <w:t>1.3</w:t>
      </w:r>
      <w:r w:rsidR="0034151A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7605F"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ขั้นตอนการจัดทำแผนการดำเนินงาน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Pr="002E3065">
        <w:rPr>
          <w:rFonts w:ascii="TH SarabunIT๙" w:hAnsi="TH SarabunIT๙" w:cs="TH SarabunIT๙"/>
          <w:sz w:val="32"/>
          <w:szCs w:val="32"/>
          <w:cs/>
        </w:rPr>
        <w:t>ระเบียบกระทรวงมหาดไทยว่าด้วยการจัดทำแผนพัฒนาขององค์กรปกครองส่วนท้องถิ่น พ.ศ. 2548 ข้อ 4 ได้กำหนดให้จัดทำแผนการดำเนินงานตามข้อ 26 และ ข้อ 27 ว่า การจัดทำแผนการ</w:t>
      </w:r>
      <w:r w:rsidRPr="00F35874">
        <w:rPr>
          <w:rFonts w:ascii="TH SarabunIT๙" w:hAnsi="TH SarabunIT๙" w:cs="TH SarabunIT๙"/>
          <w:sz w:val="32"/>
          <w:szCs w:val="32"/>
          <w:cs/>
        </w:rPr>
        <w:t>ดำเนินงานให้ดำเนินการตามระเบียบนี้โดยมีขั้นตอนดำเนินการดังนี้</w:t>
      </w:r>
    </w:p>
    <w:p w:rsidR="0027605F" w:rsidRPr="00F35874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ab/>
        <w:t>1.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คณะกรรมการสนับสนุนการจัดทำแผนพัฒนาท้องถิ่นรวบรวมแผนงาน โครงการพัฒนาขององค์กรปกครองส่วนท้องถิ่น หน่วยงานราชการส่วนกลาง ส่วนภูมิภาค รัฐวิสาหกิจและหน่วยงานอื่นๆ ที่ดำเนินการในพื้นที่ขององค์กรปกครองส่วนท้องถิ่น แล้วจัดทำร่างแผนการดำเนินงาน เสนอคณะกรรมการพัฒนาท้องถิ่น</w:t>
      </w:r>
    </w:p>
    <w:p w:rsidR="0027605F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>2.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คณะกรรมการพัฒนาท้องถิ่นพิจารณาร่างแผนการดำเนินงาน แล้วเสนอผู้บริหารท้องถิ่นประกาศเป็นแผนการดำเนินงาน ทั้งนี้ให้ปิดประกาศแผนการดำเนินงานภายในสิบห้าวันนับแต่วันที่ประกาศ เพื่อให้ประชาชนในท้องถิ่นทราบโดยทั่วกันและต้องปิดประกาศไว้อย่างน้อยสามสิบวัน</w:t>
      </w:r>
    </w:p>
    <w:p w:rsidR="0034151A" w:rsidRDefault="0034151A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4151A" w:rsidRPr="0034151A" w:rsidRDefault="0034151A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20"/>
          <w:szCs w:val="20"/>
        </w:rPr>
      </w:pPr>
    </w:p>
    <w:p w:rsidR="0027605F" w:rsidRDefault="0027605F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lastRenderedPageBreak/>
        <w:tab/>
      </w:r>
      <w:r w:rsidR="0034151A">
        <w:rPr>
          <w:rFonts w:ascii="TH SarabunIT๙" w:hAnsi="TH SarabunIT๙" w:cs="TH SarabunIT๙" w:hint="cs"/>
          <w:sz w:val="32"/>
          <w:szCs w:val="32"/>
          <w:cs/>
        </w:rPr>
        <w:tab/>
      </w:r>
      <w:r w:rsidR="0034151A">
        <w:rPr>
          <w:rFonts w:ascii="TH SarabunIT๙" w:hAnsi="TH SarabunIT๙" w:cs="TH SarabunIT๙"/>
          <w:sz w:val="32"/>
          <w:szCs w:val="32"/>
        </w:rPr>
        <w:t>3.</w:t>
      </w:r>
      <w:r w:rsidR="0034151A">
        <w:rPr>
          <w:rFonts w:ascii="TH SarabunIT๙" w:hAnsi="TH SarabunIT๙" w:cs="TH SarabunIT๙"/>
          <w:sz w:val="32"/>
          <w:szCs w:val="32"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แผนการดำเนินงานให้จัดทำ</w:t>
      </w:r>
      <w:r w:rsidR="0034151A">
        <w:rPr>
          <w:rFonts w:ascii="TH SarabunIT๙" w:hAnsi="TH SarabunIT๙" w:cs="TH SarabunIT๙" w:hint="cs"/>
          <w:sz w:val="32"/>
          <w:szCs w:val="32"/>
          <w:cs/>
        </w:rPr>
        <w:t>ให้แล้ว</w:t>
      </w:r>
      <w:r w:rsidRPr="00F35874">
        <w:rPr>
          <w:rFonts w:ascii="TH SarabunIT๙" w:hAnsi="TH SarabunIT๙" w:cs="TH SarabunIT๙"/>
          <w:sz w:val="32"/>
          <w:szCs w:val="32"/>
          <w:cs/>
        </w:rPr>
        <w:t>เสร็จภายใน</w:t>
      </w:r>
      <w:r w:rsidR="006A179D">
        <w:rPr>
          <w:rFonts w:ascii="TH SarabunIT๙" w:hAnsi="TH SarabunIT๙" w:cs="TH SarabunIT๙" w:hint="cs"/>
          <w:sz w:val="32"/>
          <w:szCs w:val="32"/>
          <w:cs/>
        </w:rPr>
        <w:t xml:space="preserve">สามสิบวันนับแต่วันที่ประกาศใช้งบประมาณรายจ่ายประจำปี งบประมาณรายจ่ายเพิ่มเติม งบประมาณจากเงินสะสม </w:t>
      </w:r>
      <w:r w:rsidRPr="00F35874">
        <w:rPr>
          <w:rFonts w:ascii="TH SarabunIT๙" w:hAnsi="TH SarabunIT๙" w:cs="TH SarabunIT๙"/>
          <w:sz w:val="32"/>
          <w:szCs w:val="32"/>
          <w:cs/>
        </w:rPr>
        <w:t>หรือได้รับแจ้งแผนงาน/โครงการจากหน่วยงานราชการส่วนกลาง ส่วนภูมิภาค รัฐวิสาหกิจหรือหน่วยงานอื่นๆ ที่ต้องดำเนินการในพื้นที่องค์กรปกครองส่วนท้องถิ่นในปีงบประมาณนั้น</w:t>
      </w:r>
      <w:r w:rsidR="00B91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การขยายเวลาการจัดทำและการแก้ไขแผนการดำเนินงานเป็นอำนาจของผู้บริหารท้องถิ่น</w:t>
      </w:r>
    </w:p>
    <w:p w:rsidR="00D01EE3" w:rsidRPr="00D01EE3" w:rsidRDefault="00D01EE3" w:rsidP="0034151A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20"/>
          <w:szCs w:val="20"/>
        </w:rPr>
      </w:pPr>
    </w:p>
    <w:p w:rsidR="0027605F" w:rsidRPr="00F35874" w:rsidRDefault="0027605F" w:rsidP="00E66152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การจัดทำแผนการดำเนินงานเพิ่มเติม</w:t>
      </w:r>
    </w:p>
    <w:p w:rsidR="0027605F" w:rsidRPr="00F35874" w:rsidRDefault="0027605F" w:rsidP="00E66152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F35874">
        <w:rPr>
          <w:rFonts w:ascii="TH SarabunIT๙" w:hAnsi="TH SarabunIT๙" w:cs="TH SarabunIT๙"/>
          <w:sz w:val="32"/>
          <w:szCs w:val="32"/>
          <w:cs/>
        </w:rPr>
        <w:t>ภายหลังจากองค์กรปกครองส่วนท้องถิ่นได้จัดทำแผนการดำเนินงานแล้ว</w:t>
      </w:r>
      <w:r w:rsidR="00B9154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35874">
        <w:rPr>
          <w:rFonts w:ascii="TH SarabunIT๙" w:hAnsi="TH SarabunIT๙" w:cs="TH SarabunIT๙"/>
          <w:sz w:val="32"/>
          <w:szCs w:val="32"/>
          <w:cs/>
        </w:rPr>
        <w:t>หากองค์กรปกครองส่วนท้องถิ่นมีการจัดตั้งงบประมาณเพิ่มเติมหรือได้รับแจ้งแผนงาน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โครงการเพิ่มเติมจากหน่วยงานราชการ ส่วนกลาง ส่วนภูมิภาค รัฐวิสาหกิจหรือหน่วยงานอื่นๆ ที่ดำเนินการในพื้นที่องค์กรปกครองส่วนท้องถิ่นในปีงบประมาณนั้น ให้องค์กรปกครองส่วนท้องถิ่นดำเนินการจัดทำแผนการดำเนินงานให้แล้วเสร็จภายใน</w:t>
      </w:r>
      <w:r w:rsidRPr="00F35874">
        <w:rPr>
          <w:rFonts w:ascii="TH SarabunIT๙" w:hAnsi="TH SarabunIT๙" w:cs="TH SarabunIT๙"/>
          <w:sz w:val="32"/>
          <w:szCs w:val="32"/>
        </w:rPr>
        <w:t xml:space="preserve"> 30 </w:t>
      </w:r>
      <w:r w:rsidRPr="00F35874">
        <w:rPr>
          <w:rFonts w:ascii="TH SarabunIT๙" w:hAnsi="TH SarabunIT๙" w:cs="TH SarabunIT๙"/>
          <w:sz w:val="32"/>
          <w:szCs w:val="32"/>
          <w:cs/>
        </w:rPr>
        <w:t>วัน นับแต่มีการจัดตั้งงบประมาณเพิ่มเติมหรือได้รับแจ้งแผนงาน</w:t>
      </w:r>
      <w:r w:rsidRPr="00F35874">
        <w:rPr>
          <w:rFonts w:ascii="TH SarabunIT๙" w:hAnsi="TH SarabunIT๙" w:cs="TH SarabunIT๙"/>
          <w:sz w:val="32"/>
          <w:szCs w:val="32"/>
        </w:rPr>
        <w:t>/</w:t>
      </w:r>
      <w:r w:rsidRPr="00F35874">
        <w:rPr>
          <w:rFonts w:ascii="TH SarabunIT๙" w:hAnsi="TH SarabunIT๙" w:cs="TH SarabunIT๙"/>
          <w:sz w:val="32"/>
          <w:szCs w:val="32"/>
          <w:cs/>
        </w:rPr>
        <w:t>โครงการเพิ่มเติมจากหน่วยงานราชการส่วนกลาง ส่วนภูมิภาค รัฐวิสาหกิจหรือหน่วยงานอื่นๆ</w:t>
      </w:r>
      <w:r w:rsidRPr="00F35874">
        <w:rPr>
          <w:rFonts w:ascii="TH SarabunIT๙" w:hAnsi="TH SarabunIT๙" w:cs="TH SarabunIT๙"/>
          <w:sz w:val="32"/>
          <w:szCs w:val="32"/>
        </w:rPr>
        <w:t xml:space="preserve"> (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โดยให้จัดทำเป็นแผนการดำเนินงานเพิ่มเติม ฉบับที่ </w:t>
      </w:r>
      <w:r w:rsidRPr="00F35874">
        <w:rPr>
          <w:rFonts w:ascii="TH SarabunIT๙" w:hAnsi="TH SarabunIT๙" w:cs="TH SarabunIT๙"/>
          <w:sz w:val="32"/>
          <w:szCs w:val="32"/>
        </w:rPr>
        <w:t>1,2,3,4,......)</w:t>
      </w:r>
    </w:p>
    <w:p w:rsidR="0027605F" w:rsidRPr="00F35874" w:rsidRDefault="0027605F" w:rsidP="00E66152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874">
        <w:rPr>
          <w:rFonts w:ascii="TH SarabunIT๙" w:hAnsi="TH SarabunIT๙" w:cs="TH SarabunIT๙"/>
          <w:sz w:val="32"/>
          <w:szCs w:val="32"/>
          <w:cs/>
        </w:rPr>
        <w:tab/>
        <w:t>ร่างแผนการดำเนินงานให้พิจารณาจัดหมวดหมู่ให้สอดคล้องกับยุทธศาสตร์และ</w:t>
      </w:r>
      <w:r w:rsidR="006A179D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F35874">
        <w:rPr>
          <w:rFonts w:ascii="TH SarabunIT๙" w:hAnsi="TH SarabunIT๙" w:cs="TH SarabunIT๙"/>
          <w:sz w:val="32"/>
          <w:szCs w:val="32"/>
          <w:cs/>
        </w:rPr>
        <w:t>ขององค์กรปกครองส่วนท้องถิ่น ที่กำหนดไว้ในยุทธศาสตร์การพัฒนาขององค์กรปกครองส่วนท้</w:t>
      </w:r>
      <w:r w:rsidR="006A179D">
        <w:rPr>
          <w:rFonts w:ascii="TH SarabunIT๙" w:hAnsi="TH SarabunIT๙" w:cs="TH SarabunIT๙"/>
          <w:sz w:val="32"/>
          <w:szCs w:val="32"/>
          <w:cs/>
        </w:rPr>
        <w:t>องถิ่น และสอดคล้องกับแผนพัฒนาสี่</w:t>
      </w:r>
      <w:r w:rsidRPr="00F35874">
        <w:rPr>
          <w:rFonts w:ascii="TH SarabunIT๙" w:hAnsi="TH SarabunIT๙" w:cs="TH SarabunIT๙"/>
          <w:sz w:val="32"/>
          <w:szCs w:val="32"/>
          <w:cs/>
        </w:rPr>
        <w:t xml:space="preserve">ปี </w:t>
      </w:r>
      <w:r w:rsidRPr="00D01EE3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โดยมีเค้าโครงแผนการดำเนินงาน</w:t>
      </w:r>
      <w:r w:rsidRPr="00D01EE3">
        <w:rPr>
          <w:rFonts w:ascii="TH SarabunIT๙" w:hAnsi="TH SarabunIT๙" w:cs="TH SarabunIT๙"/>
          <w:color w:val="FFFFFF" w:themeColor="background1"/>
          <w:sz w:val="32"/>
          <w:szCs w:val="32"/>
        </w:rPr>
        <w:t xml:space="preserve"> 2 </w:t>
      </w:r>
      <w:r w:rsidRPr="00D01EE3">
        <w:rPr>
          <w:rFonts w:ascii="TH SarabunIT๙" w:hAnsi="TH SarabunIT๙" w:cs="TH SarabunIT๙"/>
          <w:color w:val="FFFFFF" w:themeColor="background1"/>
          <w:sz w:val="32"/>
          <w:szCs w:val="32"/>
          <w:cs/>
        </w:rPr>
        <w:t>ส่วน คือ</w:t>
      </w:r>
    </w:p>
    <w:p w:rsidR="0027605F" w:rsidRPr="00F35874" w:rsidRDefault="0027605F" w:rsidP="00E66152">
      <w:pPr>
        <w:pStyle w:val="a3"/>
        <w:tabs>
          <w:tab w:val="left" w:pos="1134"/>
          <w:tab w:val="left" w:pos="1560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27605F" w:rsidRPr="00F35874" w:rsidRDefault="00D01EE3" w:rsidP="00D01EE3">
      <w:pPr>
        <w:pStyle w:val="a3"/>
        <w:tabs>
          <w:tab w:val="left" w:pos="1134"/>
          <w:tab w:val="left" w:pos="1560"/>
          <w:tab w:val="left" w:pos="1843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  <w:t>1.4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27605F" w:rsidRPr="00F35874">
        <w:rPr>
          <w:rFonts w:ascii="TH SarabunIT๙" w:hAnsi="TH SarabunIT๙" w:cs="TH SarabunIT๙"/>
          <w:b/>
          <w:bCs/>
          <w:sz w:val="32"/>
          <w:szCs w:val="32"/>
          <w:cs/>
        </w:rPr>
        <w:t>ประโยชน์ของแผนการดำเนินงาน</w:t>
      </w:r>
    </w:p>
    <w:p w:rsidR="00F35874" w:rsidRPr="00F35874" w:rsidRDefault="00D01EE3" w:rsidP="00D01EE3">
      <w:pPr>
        <w:tabs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1.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ทำให้การดำเนินงานแผนงาน/โครงการพัฒนาในปีงบประมาณ มีความชัดเจนในการปฏิบัติมากขึ้น</w:t>
      </w:r>
    </w:p>
    <w:p w:rsidR="00F35874" w:rsidRPr="00F35874" w:rsidRDefault="00D01EE3" w:rsidP="00D01EE3">
      <w:pPr>
        <w:tabs>
          <w:tab w:val="left" w:pos="1080"/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2.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ab/>
        <w:t>มีความสะดวกในการติดตามประเมินผลการนำแผนไปปฏิบัติ มีความสะดวกและมีประสิทธิภาพ</w:t>
      </w:r>
    </w:p>
    <w:p w:rsidR="00F35874" w:rsidRPr="00F35874" w:rsidRDefault="00D01EE3" w:rsidP="00D01EE3">
      <w:pPr>
        <w:tabs>
          <w:tab w:val="left" w:pos="1080"/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3.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ab/>
        <w:t>เพื่อให้การใช้จ่ายงบประมาณในแต่ละปีของหน่วยงานเป็นไปอย่างมีประสิทธิภาพ</w:t>
      </w:r>
    </w:p>
    <w:p w:rsidR="00F35874" w:rsidRPr="00F35874" w:rsidRDefault="00D01EE3" w:rsidP="00D01EE3">
      <w:pPr>
        <w:tabs>
          <w:tab w:val="left" w:pos="1080"/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4.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ab/>
        <w:t>ทราบถึงจำนวนงบประมาณที่ต้องจ่ายจริงในแต่ละปี</w:t>
      </w:r>
    </w:p>
    <w:p w:rsidR="00F35874" w:rsidRPr="00F35874" w:rsidRDefault="00D01EE3" w:rsidP="00D01EE3">
      <w:pPr>
        <w:tabs>
          <w:tab w:val="left" w:pos="1080"/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5.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สามารถบริหารเวลาในการดำเนินงานโครงการของทุกส่วน</w:t>
      </w:r>
      <w:r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ของ</w:t>
      </w:r>
      <w:r w:rsidR="00211674"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>ตำบล</w:t>
      </w:r>
      <w:r w:rsidR="00211674">
        <w:rPr>
          <w:rFonts w:ascii="TH SarabunIT๙" w:hAnsi="TH SarabunIT๙" w:cs="TH SarabunIT๙" w:hint="cs"/>
          <w:sz w:val="32"/>
          <w:szCs w:val="32"/>
          <w:cs/>
        </w:rPr>
        <w:t>โนนคูณ</w:t>
      </w:r>
    </w:p>
    <w:p w:rsidR="00F35874" w:rsidRPr="00F35874" w:rsidRDefault="00D01EE3" w:rsidP="00D01EE3">
      <w:pPr>
        <w:tabs>
          <w:tab w:val="left" w:pos="1080"/>
          <w:tab w:val="left" w:pos="1134"/>
          <w:tab w:val="left" w:pos="1560"/>
          <w:tab w:val="left" w:pos="1843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6. 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ab/>
        <w:t>สามารถนำแผนการปฏิบัติการมาวิเคราะห์ปัญหาอันเกิดจากการดำเนินโครงการต่างๆ</w:t>
      </w:r>
      <w:r w:rsidR="00211674">
        <w:rPr>
          <w:rFonts w:ascii="TH SarabunIT๙" w:hAnsi="TH SarabunIT๙" w:cs="TH SarabunIT๙"/>
          <w:sz w:val="32"/>
          <w:szCs w:val="32"/>
          <w:cs/>
        </w:rPr>
        <w:t>ต</w:t>
      </w:r>
      <w:r w:rsidR="00211674">
        <w:rPr>
          <w:rFonts w:ascii="TH SarabunIT๙" w:hAnsi="TH SarabunIT๙" w:cs="TH SarabunIT๙" w:hint="cs"/>
          <w:sz w:val="32"/>
          <w:szCs w:val="32"/>
          <w:cs/>
        </w:rPr>
        <w:t>าม</w:t>
      </w:r>
      <w:r w:rsidR="006A179D">
        <w:rPr>
          <w:rFonts w:ascii="TH SarabunIT๙" w:hAnsi="TH SarabunIT๙" w:cs="TH SarabunIT๙"/>
          <w:sz w:val="32"/>
          <w:szCs w:val="32"/>
          <w:cs/>
        </w:rPr>
        <w:t>งบประมาณในปีงบประมาณ  พ.ศ.25</w:t>
      </w:r>
      <w:r w:rsidR="006A179D">
        <w:rPr>
          <w:rFonts w:ascii="TH SarabunIT๙" w:hAnsi="TH SarabunIT๙" w:cs="TH SarabunIT๙"/>
          <w:sz w:val="32"/>
          <w:szCs w:val="32"/>
        </w:rPr>
        <w:t>6</w:t>
      </w:r>
      <w:r w:rsidR="00976E0A">
        <w:rPr>
          <w:rFonts w:ascii="TH SarabunIT๙" w:hAnsi="TH SarabunIT๙" w:cs="TH SarabunIT๙"/>
          <w:sz w:val="32"/>
          <w:szCs w:val="32"/>
        </w:rPr>
        <w:t>3</w:t>
      </w:r>
      <w:r w:rsidR="00F35874" w:rsidRPr="00F35874">
        <w:rPr>
          <w:rFonts w:ascii="TH SarabunIT๙" w:hAnsi="TH SarabunIT๙" w:cs="TH SarabunIT๙"/>
          <w:sz w:val="32"/>
          <w:szCs w:val="32"/>
          <w:cs/>
        </w:rPr>
        <w:t xml:space="preserve"> ได้อย่างถูกต้อง</w:t>
      </w:r>
    </w:p>
    <w:p w:rsidR="00E66152" w:rsidRDefault="00F35874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35874">
        <w:rPr>
          <w:rFonts w:ascii="TH SarabunIT๙" w:hAnsi="TH SarabunIT๙" w:cs="TH SarabunIT๙"/>
          <w:b/>
          <w:bCs/>
          <w:sz w:val="32"/>
          <w:szCs w:val="32"/>
          <w:cs/>
        </w:rPr>
        <w:br w:type="page"/>
      </w: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Pr="00E66152" w:rsidRDefault="00E66152" w:rsidP="00E66152">
      <w:pPr>
        <w:jc w:val="center"/>
        <w:rPr>
          <w:rFonts w:ascii="TH SarabunIT๙" w:hAnsi="TH SarabunIT๙" w:cs="TH SarabunIT๙"/>
          <w:b/>
          <w:bCs/>
          <w:sz w:val="144"/>
          <w:szCs w:val="144"/>
        </w:rPr>
      </w:pP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>ส่วนที่ 2</w:t>
      </w:r>
      <w:r w:rsidRPr="00E66152">
        <w:rPr>
          <w:rFonts w:ascii="TH SarabunIT๙" w:hAnsi="TH SarabunIT๙" w:cs="TH SarabunIT๙"/>
          <w:b/>
          <w:bCs/>
          <w:sz w:val="144"/>
          <w:szCs w:val="144"/>
          <w:cs/>
        </w:rPr>
        <w:tab/>
        <w:t>บัญชีโครงการ/กิจกรรม</w:t>
      </w: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465541" w:rsidRDefault="00465541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E66152" w:rsidRDefault="00E66152" w:rsidP="00E6615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FB42F0" w:rsidRPr="00914D7D" w:rsidRDefault="00FB42F0" w:rsidP="00E66152">
      <w:pPr>
        <w:tabs>
          <w:tab w:val="left" w:pos="108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914D7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lastRenderedPageBreak/>
        <w:t xml:space="preserve">ส่วนที่ </w:t>
      </w:r>
      <w:r w:rsidRPr="00914D7D">
        <w:rPr>
          <w:rFonts w:ascii="TH SarabunIT๙" w:hAnsi="TH SarabunIT๙" w:cs="TH SarabunIT๙"/>
          <w:b/>
          <w:bCs/>
          <w:sz w:val="32"/>
          <w:szCs w:val="32"/>
          <w:u w:val="single"/>
        </w:rPr>
        <w:t>2</w:t>
      </w:r>
      <w:r w:rsidRPr="00914D7D">
        <w:rPr>
          <w:rFonts w:ascii="TH SarabunIT๙" w:hAnsi="TH SarabunIT๙" w:cs="TH SarabunIT๙"/>
          <w:b/>
          <w:bCs/>
          <w:sz w:val="32"/>
          <w:szCs w:val="32"/>
          <w:u w:val="single"/>
        </w:rPr>
        <w:tab/>
      </w:r>
      <w:r w:rsidRPr="00914D7D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บัญชีโครงการ/กิจกรรม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องค์ประกอบ ประกอบด้วยบัญชีสรุปจำนวนโครงการและงบประมาณ และบัญชีโครงการ/กิจกรรม/งบประมาณโดยนำเสนอ ดังนี้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บัญชีสรุปจำนวนโครงการและงบประมาณ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01)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เป็นแบบบัญชีสรุปจำนวนโครงการและงบประมาณ แผนการดำเนินงาน ประจำปีงบประมาณ พ.ศ.</w:t>
      </w:r>
      <w:r w:rsidR="00E66152">
        <w:rPr>
          <w:rFonts w:ascii="TH SarabunIT๙" w:hAnsi="TH SarabunIT๙" w:cs="TH SarabunIT๙"/>
          <w:sz w:val="32"/>
          <w:szCs w:val="32"/>
        </w:rPr>
        <w:t>256</w:t>
      </w:r>
      <w:r w:rsidR="000E40E7">
        <w:rPr>
          <w:rFonts w:ascii="TH SarabunIT๙" w:hAnsi="TH SarabunIT๙" w:cs="TH SarabunIT๙"/>
          <w:sz w:val="32"/>
          <w:szCs w:val="32"/>
        </w:rPr>
        <w:t xml:space="preserve">3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 ยุทธศาสตร์/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จำนวนโครงการที่ดำเนินการ คิดเป็นร้อยละของโครงการทั้งหมด จำนวนงบประมาณ คิดเป็นร้อยละของงบประมาณทั้งหมด หน่วยงานรับผิดชอบ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การจัดทำแผนการดำเนินงานตามแบบ ผด. </w:t>
      </w:r>
      <w:r w:rsidRPr="00E66152">
        <w:rPr>
          <w:rFonts w:ascii="TH SarabunIT๙" w:hAnsi="TH SarabunIT๙" w:cs="TH SarabunIT๙"/>
          <w:sz w:val="32"/>
          <w:szCs w:val="32"/>
        </w:rPr>
        <w:t>01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นี้ จะต้องลงรายการยุทธศาสตร์ 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 xml:space="preserve"> 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ให้ครบถ้วนสมบูรณ์ ลงรายการของจำนวนโครงการที่ดำเนินการ </w:t>
      </w:r>
      <w:bookmarkStart w:id="0" w:name="_GoBack"/>
      <w:bookmarkEnd w:id="0"/>
      <w:r w:rsidRPr="00E66152">
        <w:rPr>
          <w:rFonts w:ascii="TH SarabunIT๙" w:hAnsi="TH SarabunIT๙" w:cs="TH SarabunIT๙"/>
          <w:sz w:val="32"/>
          <w:szCs w:val="32"/>
          <w:cs/>
        </w:rPr>
        <w:t>คิดเป็นร้อยละของโครงการทั้งหมด จำนวนงบประมาณ และการคิดเป็นร้อยละของงบประมาณทั้งหมด และต้องระบุหน่วยงานรับผิดชอบและเมื่อลงแต่ละยุทธศาสตร์และ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แล้ว จะต้องรวมผลทุกครั้ง และจะต้องรวมผลในภาพรวมทั้งหมดด้วย 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การลงยุทธศาสตร์และ</w:t>
      </w:r>
      <w:r w:rsidR="00E6615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>โดยภาพรวมทั้งหมด ผลของการคิดเป็นร้อยละของโครงการทั้งหมด และการคิดเป็นร้อยละของงบประมาณทั้งหมด จะต้องเป็นร้อยละร้อยเสมอ (</w:t>
      </w:r>
      <w:r w:rsidRPr="00E66152">
        <w:rPr>
          <w:rFonts w:ascii="TH SarabunIT๙" w:hAnsi="TH SarabunIT๙" w:cs="TH SarabunIT๙"/>
          <w:sz w:val="32"/>
          <w:szCs w:val="32"/>
        </w:rPr>
        <w:t>100)</w:t>
      </w:r>
    </w:p>
    <w:p w:rsidR="00FB42F0" w:rsidRPr="00E66152" w:rsidRDefault="00FB42F0" w:rsidP="00E66152">
      <w:pPr>
        <w:tabs>
          <w:tab w:val="left" w:pos="1080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  <w:t>2.2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บัญชีโครงการ/กิจกรรม/งบประมาณ (แบบ ผด. </w:t>
      </w:r>
      <w:r w:rsidRPr="00E66152">
        <w:rPr>
          <w:rFonts w:ascii="TH SarabunIT๙" w:hAnsi="TH SarabunIT๙" w:cs="TH SarabunIT๙"/>
          <w:sz w:val="32"/>
          <w:szCs w:val="32"/>
        </w:rPr>
        <w:t>02)</w:t>
      </w:r>
    </w:p>
    <w:p w:rsidR="00F35874" w:rsidRPr="00E66152" w:rsidRDefault="00FB42F0" w:rsidP="00E66152">
      <w:pPr>
        <w:tabs>
          <w:tab w:val="left" w:pos="1080"/>
          <w:tab w:val="left" w:pos="1418"/>
        </w:tabs>
        <w:ind w:firstLine="1080"/>
        <w:jc w:val="thaiDistribute"/>
        <w:rPr>
          <w:rFonts w:ascii="TH SarabunIT๙" w:hAnsi="TH SarabunIT๙" w:cs="TH SarabunIT๙"/>
          <w:sz w:val="32"/>
          <w:szCs w:val="32"/>
        </w:rPr>
      </w:pP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</w:rPr>
        <w:tab/>
      </w:r>
      <w:r w:rsidRPr="00E66152">
        <w:rPr>
          <w:rFonts w:ascii="TH SarabunIT๙" w:hAnsi="TH SarabunIT๙" w:cs="TH SarabunIT๙"/>
          <w:sz w:val="32"/>
          <w:szCs w:val="32"/>
          <w:cs/>
        </w:rPr>
        <w:t>แบบ ผด.</w:t>
      </w:r>
      <w:r w:rsidRPr="00E66152">
        <w:rPr>
          <w:rFonts w:ascii="TH SarabunIT๙" w:hAnsi="TH SarabunIT๙" w:cs="TH SarabunIT๙"/>
          <w:sz w:val="32"/>
          <w:szCs w:val="32"/>
        </w:rPr>
        <w:t>02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เป็นแบบบัญชีโครงการ/งบประมาณ แผนการดำเนินงาน ประจำปีงบประมาณ พ.ศ.</w:t>
      </w:r>
      <w:r w:rsidR="00E66152">
        <w:rPr>
          <w:rFonts w:ascii="TH SarabunIT๙" w:hAnsi="TH SarabunIT๙" w:cs="TH SarabunIT๙"/>
          <w:sz w:val="32"/>
          <w:szCs w:val="32"/>
        </w:rPr>
        <w:t>256</w:t>
      </w:r>
      <w:r w:rsidR="000E40E7">
        <w:rPr>
          <w:rFonts w:ascii="TH SarabunIT๙" w:hAnsi="TH SarabunIT๙" w:cs="TH SarabunIT๙"/>
          <w:sz w:val="32"/>
          <w:szCs w:val="32"/>
        </w:rPr>
        <w:t xml:space="preserve">3 </w:t>
      </w:r>
      <w:r w:rsidRPr="00E66152">
        <w:rPr>
          <w:rFonts w:ascii="TH SarabunIT๙" w:hAnsi="TH SarabunIT๙" w:cs="TH SarabunIT๙"/>
          <w:sz w:val="32"/>
          <w:szCs w:val="32"/>
          <w:cs/>
        </w:rPr>
        <w:t>ประกอบด้วย ยุทธศาสตร์แต่ละยุทธศาสตร์พร้อมแสดง</w:t>
      </w:r>
      <w:r w:rsidR="008D2A32">
        <w:rPr>
          <w:rFonts w:ascii="TH SarabunIT๙" w:hAnsi="TH SarabunIT๙" w:cs="TH SarabunIT๙" w:hint="cs"/>
          <w:sz w:val="32"/>
          <w:szCs w:val="32"/>
          <w:cs/>
        </w:rPr>
        <w:t>แผนงาน</w:t>
      </w:r>
      <w:r w:rsidRPr="00E66152">
        <w:rPr>
          <w:rFonts w:ascii="TH SarabunIT๙" w:hAnsi="TH SarabunIT๙" w:cs="TH SarabunIT๙"/>
          <w:sz w:val="32"/>
          <w:szCs w:val="32"/>
          <w:cs/>
        </w:rPr>
        <w:t xml:space="preserve"> โดยมีลำดับที่/โครงการ/รายละเอียดของกิจกรรมที่เกิดขึ้นจากโครงการ/งบประมาณ (บาท)/สถานที่ดำเนินการ/หน่วยงานรับผิดชอบหลัก/ปีงบประมาณและเดือน โดยเริ่มจากเดือนตุลาคมของปีหนึ่งไปสิ้นสุดเดือนกันยายนอีกปีหนึ่ง</w:t>
      </w:r>
    </w:p>
    <w:sectPr w:rsidR="00F35874" w:rsidRPr="00E66152" w:rsidSect="003A7E76">
      <w:headerReference w:type="default" r:id="rId7"/>
      <w:pgSz w:w="11906" w:h="16838"/>
      <w:pgMar w:top="1440" w:right="1440" w:bottom="1440" w:left="1440" w:header="708" w:footer="708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5D34" w:rsidRDefault="00425D34" w:rsidP="00E66152">
      <w:r>
        <w:separator/>
      </w:r>
    </w:p>
  </w:endnote>
  <w:endnote w:type="continuationSeparator" w:id="0">
    <w:p w:rsidR="00425D34" w:rsidRDefault="00425D34" w:rsidP="00E66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s"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5D34" w:rsidRDefault="00425D34" w:rsidP="00E66152">
      <w:r>
        <w:separator/>
      </w:r>
    </w:p>
  </w:footnote>
  <w:footnote w:type="continuationSeparator" w:id="0">
    <w:p w:rsidR="00425D34" w:rsidRDefault="00425D34" w:rsidP="00E661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</w:rPr>
      <w:id w:val="4503749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705E3C" w:rsidRPr="00705E3C" w:rsidRDefault="007C1F0F">
        <w:pPr>
          <w:pStyle w:val="a6"/>
          <w:jc w:val="right"/>
          <w:rPr>
            <w:rFonts w:ascii="TH SarabunIT๙" w:hAnsi="TH SarabunIT๙" w:cs="TH SarabunIT๙"/>
            <w:b/>
            <w:bCs/>
            <w:sz w:val="32"/>
            <w:szCs w:val="32"/>
          </w:rPr>
        </w:pPr>
        <w:r w:rsidRPr="00705E3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begin"/>
        </w:r>
        <w:r w:rsidR="00705E3C" w:rsidRPr="00705E3C">
          <w:rPr>
            <w:rFonts w:ascii="TH SarabunIT๙" w:hAnsi="TH SarabunIT๙" w:cs="TH SarabunIT๙"/>
            <w:b/>
            <w:bCs/>
            <w:sz w:val="32"/>
            <w:szCs w:val="32"/>
          </w:rPr>
          <w:instrText xml:space="preserve"> PAGE   \* MERGEFORMAT </w:instrText>
        </w:r>
        <w:r w:rsidRPr="00705E3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separate"/>
        </w:r>
        <w:r w:rsidR="00B9154D" w:rsidRPr="00B9154D">
          <w:rPr>
            <w:rFonts w:ascii="TH SarabunIT๙" w:hAnsi="TH SarabunIT๙" w:cs="TH SarabunIT๙"/>
            <w:b/>
            <w:bCs/>
            <w:noProof/>
            <w:sz w:val="32"/>
            <w:szCs w:val="32"/>
            <w:cs/>
            <w:lang w:val="th-TH"/>
          </w:rPr>
          <w:t>๖</w:t>
        </w:r>
        <w:r w:rsidRPr="00705E3C">
          <w:rPr>
            <w:rFonts w:ascii="TH SarabunIT๙" w:hAnsi="TH SarabunIT๙" w:cs="TH SarabunIT๙"/>
            <w:b/>
            <w:bCs/>
            <w:sz w:val="32"/>
            <w:szCs w:val="32"/>
          </w:rPr>
          <w:fldChar w:fldCharType="end"/>
        </w:r>
      </w:p>
    </w:sdtContent>
  </w:sdt>
  <w:p w:rsidR="00705E3C" w:rsidRDefault="00705E3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FD0314D"/>
    <w:multiLevelType w:val="multilevel"/>
    <w:tmpl w:val="93E8ABCA"/>
    <w:lvl w:ilvl="0">
      <w:start w:val="1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185"/>
        </w:tabs>
        <w:ind w:left="11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530"/>
        </w:tabs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90"/>
        </w:tabs>
        <w:ind w:left="189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50"/>
        </w:tabs>
        <w:ind w:left="2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250"/>
        </w:tabs>
        <w:ind w:left="2250" w:hanging="1440"/>
      </w:pPr>
      <w:rPr>
        <w:rFonts w:hint="default"/>
      </w:rPr>
    </w:lvl>
  </w:abstractNum>
  <w:abstractNum w:abstractNumId="1">
    <w:nsid w:val="470428CC"/>
    <w:multiLevelType w:val="hybridMultilevel"/>
    <w:tmpl w:val="CBDAE12E"/>
    <w:lvl w:ilvl="0" w:tplc="05C4A246">
      <w:start w:val="2"/>
      <w:numFmt w:val="decimal"/>
      <w:lvlText w:val="%1."/>
      <w:lvlJc w:val="left"/>
      <w:pPr>
        <w:tabs>
          <w:tab w:val="num" w:pos="1170"/>
        </w:tabs>
        <w:ind w:left="117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0"/>
        </w:tabs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0"/>
        </w:tabs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0"/>
        </w:tabs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0"/>
        </w:tabs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0"/>
        </w:tabs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0"/>
        </w:tabs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0"/>
        </w:tabs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0"/>
        </w:tabs>
        <w:ind w:left="6930" w:hanging="180"/>
      </w:pPr>
    </w:lvl>
  </w:abstractNum>
  <w:abstractNum w:abstractNumId="2">
    <w:nsid w:val="55FC7496"/>
    <w:multiLevelType w:val="hybridMultilevel"/>
    <w:tmpl w:val="4A52A352"/>
    <w:lvl w:ilvl="0" w:tplc="E962D8A8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ascii="Angsana News" w:hAnsi="Angsana News" w:cs="Angsana New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">
    <w:nsid w:val="5F035107"/>
    <w:multiLevelType w:val="multilevel"/>
    <w:tmpl w:val="8258F99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65"/>
        </w:tabs>
        <w:ind w:left="465" w:hanging="375"/>
      </w:pPr>
      <w:rPr>
        <w:rFonts w:ascii="Angsana News" w:hAnsi="Angsana News" w:cs="Angsana News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30"/>
        </w:tabs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070"/>
        </w:tabs>
        <w:ind w:left="207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</w:rPr>
    </w:lvl>
  </w:abstractNum>
  <w:abstractNum w:abstractNumId="4">
    <w:nsid w:val="650247B6"/>
    <w:multiLevelType w:val="hybridMultilevel"/>
    <w:tmpl w:val="3C945284"/>
    <w:lvl w:ilvl="0" w:tplc="D7BAB690">
      <w:start w:val="1"/>
      <w:numFmt w:val="decimal"/>
      <w:lvlText w:val="%1."/>
      <w:lvlJc w:val="left"/>
      <w:pPr>
        <w:tabs>
          <w:tab w:val="num" w:pos="1125"/>
        </w:tabs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09048C"/>
    <w:rsid w:val="000540AC"/>
    <w:rsid w:val="0009048C"/>
    <w:rsid w:val="00095F7A"/>
    <w:rsid w:val="000E03DF"/>
    <w:rsid w:val="000E40E7"/>
    <w:rsid w:val="0016792E"/>
    <w:rsid w:val="00211674"/>
    <w:rsid w:val="0027605F"/>
    <w:rsid w:val="002932CD"/>
    <w:rsid w:val="002C4F72"/>
    <w:rsid w:val="002E3065"/>
    <w:rsid w:val="002E7A4A"/>
    <w:rsid w:val="002F7359"/>
    <w:rsid w:val="0034151A"/>
    <w:rsid w:val="003473DB"/>
    <w:rsid w:val="003A7E76"/>
    <w:rsid w:val="00401616"/>
    <w:rsid w:val="0042325A"/>
    <w:rsid w:val="00425D34"/>
    <w:rsid w:val="00442913"/>
    <w:rsid w:val="00465541"/>
    <w:rsid w:val="004C19E9"/>
    <w:rsid w:val="004E73CB"/>
    <w:rsid w:val="00586A11"/>
    <w:rsid w:val="0064780E"/>
    <w:rsid w:val="006642BD"/>
    <w:rsid w:val="006A179D"/>
    <w:rsid w:val="00705E3C"/>
    <w:rsid w:val="007B2AF9"/>
    <w:rsid w:val="007C1F0F"/>
    <w:rsid w:val="00826F47"/>
    <w:rsid w:val="008D2A32"/>
    <w:rsid w:val="008E339F"/>
    <w:rsid w:val="00914D7D"/>
    <w:rsid w:val="00976E0A"/>
    <w:rsid w:val="00A21F64"/>
    <w:rsid w:val="00A3174E"/>
    <w:rsid w:val="00A42B52"/>
    <w:rsid w:val="00AA650E"/>
    <w:rsid w:val="00B9154D"/>
    <w:rsid w:val="00CF6249"/>
    <w:rsid w:val="00D01EE3"/>
    <w:rsid w:val="00DA3529"/>
    <w:rsid w:val="00E66152"/>
    <w:rsid w:val="00F235EC"/>
    <w:rsid w:val="00F35874"/>
    <w:rsid w:val="00FB42F0"/>
    <w:rsid w:val="00FE28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077F5EA-F2DF-4D4C-AD35-697F10E44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5874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9048C"/>
    <w:pPr>
      <w:spacing w:after="0" w:line="240" w:lineRule="auto"/>
      <w:ind w:right="-11"/>
    </w:pPr>
  </w:style>
  <w:style w:type="paragraph" w:styleId="a4">
    <w:name w:val="Balloon Text"/>
    <w:basedOn w:val="a"/>
    <w:link w:val="a5"/>
    <w:uiPriority w:val="99"/>
    <w:semiHidden/>
    <w:unhideWhenUsed/>
    <w:rsid w:val="00F35874"/>
    <w:rPr>
      <w:rFonts w:ascii="Tahoma" w:hAnsi="Tahoma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F35874"/>
    <w:rPr>
      <w:rFonts w:ascii="Tahoma" w:hAnsi="Tahoma" w:cs="Angsana New"/>
      <w:sz w:val="16"/>
      <w:szCs w:val="20"/>
    </w:rPr>
  </w:style>
  <w:style w:type="paragraph" w:styleId="a6">
    <w:name w:val="header"/>
    <w:basedOn w:val="a"/>
    <w:link w:val="a7"/>
    <w:uiPriority w:val="99"/>
    <w:unhideWhenUsed/>
    <w:rsid w:val="00E66152"/>
    <w:pPr>
      <w:tabs>
        <w:tab w:val="center" w:pos="4513"/>
        <w:tab w:val="right" w:pos="9026"/>
      </w:tabs>
    </w:pPr>
  </w:style>
  <w:style w:type="character" w:customStyle="1" w:styleId="a7">
    <w:name w:val="หัวกระดาษ อักขระ"/>
    <w:basedOn w:val="a0"/>
    <w:link w:val="a6"/>
    <w:uiPriority w:val="99"/>
    <w:rsid w:val="00E66152"/>
    <w:rPr>
      <w:rFonts w:ascii="Times New Roman" w:eastAsia="Times New Roman" w:hAnsi="Times New Roman" w:cs="Angsana New"/>
      <w:sz w:val="24"/>
    </w:rPr>
  </w:style>
  <w:style w:type="paragraph" w:styleId="a8">
    <w:name w:val="footer"/>
    <w:basedOn w:val="a"/>
    <w:link w:val="a9"/>
    <w:unhideWhenUsed/>
    <w:rsid w:val="00E66152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rsid w:val="00E66152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92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6</Pages>
  <Words>1212</Words>
  <Characters>6912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</dc:creator>
  <cp:lastModifiedBy>Windows User</cp:lastModifiedBy>
  <cp:revision>10</cp:revision>
  <cp:lastPrinted>2017-10-04T09:38:00Z</cp:lastPrinted>
  <dcterms:created xsi:type="dcterms:W3CDTF">2019-01-09T03:00:00Z</dcterms:created>
  <dcterms:modified xsi:type="dcterms:W3CDTF">2019-10-08T03:32:00Z</dcterms:modified>
</cp:coreProperties>
</file>